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DC8" w:rsidRPr="00223DC8" w:rsidRDefault="00223DC8" w:rsidP="00223DC8">
      <w:pPr>
        <w:shd w:val="clear" w:color="auto" w:fill="FFFFFF"/>
        <w:spacing w:after="0" w:line="240" w:lineRule="auto"/>
        <w:rPr>
          <w:rFonts w:ascii="inherit" w:eastAsia="Times New Roman" w:hAnsi="inherit" w:cs="Times New Roman"/>
          <w:b/>
          <w:color w:val="FF0000"/>
          <w:sz w:val="24"/>
          <w:szCs w:val="24"/>
        </w:rPr>
      </w:pPr>
      <w:r>
        <w:rPr>
          <w:rFonts w:ascii="inherit" w:eastAsia="Times New Roman" w:hAnsi="inherit" w:cs="Times New Roman"/>
          <w:b/>
          <w:color w:val="FF0000"/>
          <w:sz w:val="24"/>
          <w:szCs w:val="24"/>
        </w:rPr>
        <w:t>PART 1:</w:t>
      </w:r>
    </w:p>
    <w:p w:rsidR="00223DC8" w:rsidRPr="00223DC8" w:rsidRDefault="00223DC8" w:rsidP="00223DC8">
      <w:pPr>
        <w:shd w:val="clear" w:color="auto" w:fill="FFFFFF"/>
        <w:spacing w:after="0" w:line="240" w:lineRule="auto"/>
        <w:rPr>
          <w:rFonts w:ascii="inherit" w:eastAsia="Times New Roman" w:hAnsi="inherit" w:cs="Times New Roman"/>
          <w:color w:val="000000"/>
          <w:sz w:val="24"/>
          <w:szCs w:val="24"/>
        </w:rPr>
      </w:pPr>
      <w:r w:rsidRPr="00223DC8">
        <w:rPr>
          <w:rFonts w:ascii="inherit" w:eastAsia="Times New Roman" w:hAnsi="inherit" w:cs="Times New Roman"/>
          <w:color w:val="000000"/>
          <w:sz w:val="24"/>
          <w:szCs w:val="24"/>
        </w:rPr>
        <w:t xml:space="preserve">Many critics argue that the criminal justice system is simply a “holding cell” for criminals where they </w:t>
      </w:r>
      <w:proofErr w:type="gramStart"/>
      <w:r w:rsidRPr="00223DC8">
        <w:rPr>
          <w:rFonts w:ascii="inherit" w:eastAsia="Times New Roman" w:hAnsi="inherit" w:cs="Times New Roman"/>
          <w:color w:val="000000"/>
          <w:sz w:val="24"/>
          <w:szCs w:val="24"/>
        </w:rPr>
        <w:t>are locked</w:t>
      </w:r>
      <w:proofErr w:type="gramEnd"/>
      <w:r w:rsidRPr="00223DC8">
        <w:rPr>
          <w:rFonts w:ascii="inherit" w:eastAsia="Times New Roman" w:hAnsi="inherit" w:cs="Times New Roman"/>
          <w:color w:val="000000"/>
          <w:sz w:val="24"/>
          <w:szCs w:val="24"/>
        </w:rPr>
        <w:t xml:space="preserve"> away until their sentences are served, without gaining any useful skills or job readiness for when they eventually reenter society. To address this, many correctional facilities are improving opportunities for inmates to gain these types of skills and make a smoother transition to regular life. What new skills should these facilities provide? </w:t>
      </w:r>
      <w:proofErr w:type="gramStart"/>
      <w:r w:rsidRPr="00223DC8">
        <w:rPr>
          <w:rFonts w:ascii="inherit" w:eastAsia="Times New Roman" w:hAnsi="inherit" w:cs="Times New Roman"/>
          <w:color w:val="000000"/>
          <w:sz w:val="24"/>
          <w:szCs w:val="24"/>
        </w:rPr>
        <w:t>Should opportunities be provided</w:t>
      </w:r>
      <w:proofErr w:type="gramEnd"/>
      <w:r w:rsidRPr="00223DC8">
        <w:rPr>
          <w:rFonts w:ascii="inherit" w:eastAsia="Times New Roman" w:hAnsi="inherit" w:cs="Times New Roman"/>
          <w:color w:val="000000"/>
          <w:sz w:val="24"/>
          <w:szCs w:val="24"/>
        </w:rPr>
        <w:t xml:space="preserve"> to all inmates or just some? Are the programs to develop skills useful?</w:t>
      </w:r>
    </w:p>
    <w:p w:rsidR="00223DC8" w:rsidRDefault="00223DC8" w:rsidP="00223DC8">
      <w:pPr>
        <w:shd w:val="clear" w:color="auto" w:fill="FFFFFF"/>
        <w:spacing w:after="0" w:line="240" w:lineRule="auto"/>
        <w:rPr>
          <w:rFonts w:ascii="inherit" w:eastAsia="Times New Roman" w:hAnsi="inherit" w:cs="Times New Roman"/>
          <w:b/>
          <w:bCs/>
          <w:color w:val="000000"/>
          <w:sz w:val="24"/>
          <w:szCs w:val="24"/>
        </w:rPr>
      </w:pPr>
    </w:p>
    <w:p w:rsidR="00223DC8" w:rsidRPr="00223DC8" w:rsidRDefault="00223DC8" w:rsidP="00223DC8">
      <w:pPr>
        <w:shd w:val="clear" w:color="auto" w:fill="FFFFFF"/>
        <w:spacing w:after="0" w:line="240" w:lineRule="auto"/>
        <w:rPr>
          <w:rFonts w:ascii="inherit" w:eastAsia="Times New Roman" w:hAnsi="inherit" w:cs="Times New Roman"/>
          <w:color w:val="000000"/>
          <w:sz w:val="24"/>
          <w:szCs w:val="24"/>
        </w:rPr>
      </w:pPr>
      <w:r w:rsidRPr="00223DC8">
        <w:rPr>
          <w:rFonts w:ascii="inherit" w:eastAsia="Times New Roman" w:hAnsi="inherit" w:cs="Times New Roman"/>
          <w:b/>
          <w:bCs/>
          <w:color w:val="000000"/>
          <w:sz w:val="24"/>
          <w:szCs w:val="24"/>
        </w:rPr>
        <w:t>To Prepare:</w:t>
      </w:r>
    </w:p>
    <w:p w:rsidR="00223DC8" w:rsidRPr="00223DC8" w:rsidRDefault="00223DC8" w:rsidP="00223DC8">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223DC8">
        <w:rPr>
          <w:rFonts w:ascii="inherit" w:eastAsia="Times New Roman" w:hAnsi="inherit" w:cs="Times New Roman"/>
          <w:color w:val="000000"/>
          <w:sz w:val="24"/>
          <w:szCs w:val="24"/>
        </w:rPr>
        <w:t xml:space="preserve">Using the </w:t>
      </w:r>
      <w:hyperlink r:id="rId5" w:anchor="view-programs" w:tgtFrame="_blank" w:history="1">
        <w:r w:rsidRPr="00223DC8">
          <w:rPr>
            <w:rFonts w:ascii="inherit" w:eastAsia="Times New Roman" w:hAnsi="inherit" w:cs="Times New Roman"/>
            <w:color w:val="0000FF"/>
            <w:sz w:val="24"/>
            <w:szCs w:val="24"/>
          </w:rPr>
          <w:t>National Institute of Justice</w:t>
        </w:r>
      </w:hyperlink>
      <w:r w:rsidRPr="00223DC8">
        <w:rPr>
          <w:rFonts w:ascii="inherit" w:eastAsia="Times New Roman" w:hAnsi="inherit" w:cs="Times New Roman"/>
          <w:color w:val="000000"/>
          <w:sz w:val="24"/>
          <w:szCs w:val="24"/>
        </w:rPr>
        <w:t xml:space="preserve"> website, research and identify a program within a correctional facility that provides inmates with job skills and/or training.</w:t>
      </w:r>
    </w:p>
    <w:p w:rsidR="00223DC8" w:rsidRDefault="00223DC8" w:rsidP="00223DC8">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223DC8">
        <w:rPr>
          <w:rFonts w:ascii="inherit" w:eastAsia="Times New Roman" w:hAnsi="inherit" w:cs="Times New Roman"/>
          <w:color w:val="000000"/>
          <w:sz w:val="24"/>
          <w:szCs w:val="24"/>
        </w:rPr>
        <w:t>Consider whether the program is effective.</w:t>
      </w:r>
    </w:p>
    <w:p w:rsidR="00F42B9F" w:rsidRDefault="00F42B9F" w:rsidP="00F42B9F">
      <w:pPr>
        <w:numPr>
          <w:ilvl w:val="0"/>
          <w:numId w:val="1"/>
        </w:numPr>
        <w:shd w:val="clear" w:color="auto" w:fill="FFFFFF"/>
        <w:spacing w:after="0" w:line="240" w:lineRule="auto"/>
        <w:rPr>
          <w:rFonts w:ascii="inherit" w:eastAsia="Times New Roman" w:hAnsi="inherit" w:cs="Times New Roman"/>
          <w:color w:val="000000"/>
          <w:sz w:val="24"/>
          <w:szCs w:val="24"/>
        </w:rPr>
      </w:pPr>
      <w:r w:rsidRPr="00F42B9F">
        <w:rPr>
          <w:rFonts w:ascii="inherit" w:eastAsia="Times New Roman" w:hAnsi="inherit" w:cs="Times New Roman"/>
          <w:color w:val="000000"/>
          <w:sz w:val="24"/>
          <w:szCs w:val="24"/>
        </w:rPr>
        <w:t>https://www.crimesolutions.gov/Programs.aspx#view-programs</w:t>
      </w:r>
    </w:p>
    <w:p w:rsidR="00F42B9F" w:rsidRPr="00223DC8" w:rsidRDefault="00F42B9F" w:rsidP="00F42B9F">
      <w:pPr>
        <w:shd w:val="clear" w:color="auto" w:fill="FFFFFF"/>
        <w:spacing w:after="0" w:line="240" w:lineRule="auto"/>
        <w:ind w:left="720"/>
        <w:rPr>
          <w:rFonts w:ascii="inherit" w:eastAsia="Times New Roman" w:hAnsi="inherit" w:cs="Times New Roman"/>
          <w:color w:val="000000"/>
          <w:sz w:val="24"/>
          <w:szCs w:val="24"/>
        </w:rPr>
      </w:pPr>
    </w:p>
    <w:p w:rsidR="00223DC8" w:rsidRPr="00590BFF" w:rsidRDefault="00590BFF" w:rsidP="00223DC8">
      <w:pPr>
        <w:shd w:val="clear" w:color="auto" w:fill="FFFFFF"/>
        <w:spacing w:after="0" w:line="240" w:lineRule="auto"/>
        <w:rPr>
          <w:rFonts w:ascii="&amp;quot" w:eastAsia="Times New Roman" w:hAnsi="&amp;quot" w:cs="Times New Roman"/>
          <w:b/>
          <w:sz w:val="24"/>
          <w:szCs w:val="24"/>
        </w:rPr>
      </w:pPr>
      <w:r w:rsidRPr="00590BFF">
        <w:rPr>
          <w:rFonts w:ascii="&amp;quot" w:eastAsia="Times New Roman" w:hAnsi="&amp;quot" w:cs="Times New Roman"/>
          <w:b/>
          <w:sz w:val="24"/>
          <w:szCs w:val="24"/>
        </w:rPr>
        <w:t>ASSIGNMENT:</w:t>
      </w:r>
    </w:p>
    <w:p w:rsidR="00223DC8" w:rsidRPr="00223DC8" w:rsidRDefault="00223DC8" w:rsidP="00223DC8">
      <w:pPr>
        <w:shd w:val="clear" w:color="auto" w:fill="FFFFFF"/>
        <w:spacing w:after="0" w:line="240" w:lineRule="auto"/>
        <w:rPr>
          <w:rFonts w:ascii="inherit" w:eastAsia="Times New Roman" w:hAnsi="inherit" w:cs="Times New Roman"/>
          <w:color w:val="000000"/>
          <w:sz w:val="24"/>
          <w:szCs w:val="24"/>
        </w:rPr>
      </w:pPr>
      <w:r>
        <w:rPr>
          <w:rFonts w:ascii="inherit" w:eastAsia="Times New Roman" w:hAnsi="inherit" w:cs="Times New Roman"/>
          <w:b/>
          <w:bCs/>
          <w:color w:val="000000"/>
          <w:sz w:val="24"/>
          <w:szCs w:val="24"/>
        </w:rPr>
        <w:t>State</w:t>
      </w:r>
      <w:r w:rsidRPr="00223DC8">
        <w:rPr>
          <w:rFonts w:ascii="inherit" w:eastAsia="Times New Roman" w:hAnsi="inherit" w:cs="Times New Roman"/>
          <w:b/>
          <w:bCs/>
          <w:color w:val="000000"/>
          <w:sz w:val="24"/>
          <w:szCs w:val="24"/>
        </w:rPr>
        <w:t xml:space="preserve"> </w:t>
      </w:r>
      <w:r w:rsidRPr="00223DC8">
        <w:rPr>
          <w:rFonts w:ascii="inherit" w:eastAsia="Times New Roman" w:hAnsi="inherit" w:cs="Times New Roman"/>
          <w:color w:val="000000"/>
          <w:sz w:val="24"/>
          <w:szCs w:val="24"/>
        </w:rPr>
        <w:t xml:space="preserve">the program you identified. Explain two ways inmates have transitioned back into society positively because of the training and/or skills acquired through the program. Alternatively, explain two ways in which the program fails to transition inmates back into society. </w:t>
      </w:r>
    </w:p>
    <w:p w:rsidR="00254C1E" w:rsidRDefault="00590BFF"/>
    <w:p w:rsidR="00223DC8" w:rsidRPr="00590BFF" w:rsidRDefault="00223DC8">
      <w:pPr>
        <w:rPr>
          <w:b/>
          <w:color w:val="FF0000"/>
          <w:sz w:val="24"/>
        </w:rPr>
      </w:pPr>
      <w:r w:rsidRPr="00590BFF">
        <w:rPr>
          <w:b/>
          <w:color w:val="FF0000"/>
          <w:sz w:val="24"/>
        </w:rPr>
        <w:t>PART 2:</w:t>
      </w:r>
    </w:p>
    <w:p w:rsidR="00223DC8" w:rsidRPr="00223DC8" w:rsidRDefault="00223DC8" w:rsidP="00223DC8">
      <w:r w:rsidRPr="00223DC8">
        <w:t xml:space="preserve">At various times the use of quantitative methods have been compared and contrasted against qualitative methods </w:t>
      </w:r>
      <w:proofErr w:type="gramStart"/>
      <w:r w:rsidRPr="00223DC8">
        <w:t>in regard to</w:t>
      </w:r>
      <w:proofErr w:type="gramEnd"/>
      <w:r w:rsidRPr="00223DC8">
        <w:t xml:space="preserve"> which one are superior.</w:t>
      </w:r>
    </w:p>
    <w:p w:rsidR="00590BFF" w:rsidRPr="00590BFF" w:rsidRDefault="00590BFF" w:rsidP="00223DC8">
      <w:pPr>
        <w:rPr>
          <w:b/>
        </w:rPr>
      </w:pPr>
      <w:r>
        <w:rPr>
          <w:b/>
        </w:rPr>
        <w:t>ASSIGNMENT:</w:t>
      </w:r>
    </w:p>
    <w:p w:rsidR="00223DC8" w:rsidRDefault="00223DC8" w:rsidP="00223DC8">
      <w:proofErr w:type="gramStart"/>
      <w:r>
        <w:t xml:space="preserve">State </w:t>
      </w:r>
      <w:r w:rsidRPr="00223DC8">
        <w:t>if you would use quantitative methods or qualitative methods, if you were conducting research on fear of crime in a community?</w:t>
      </w:r>
      <w:proofErr w:type="gramEnd"/>
      <w:r w:rsidRPr="00223DC8">
        <w:t xml:space="preserve"> Why?</w:t>
      </w:r>
    </w:p>
    <w:p w:rsidR="004A1BE4" w:rsidRDefault="004A1BE4" w:rsidP="00223DC8"/>
    <w:p w:rsidR="004A1BE4" w:rsidRPr="004A1BE4" w:rsidRDefault="004A1BE4" w:rsidP="00223DC8">
      <w:pPr>
        <w:rPr>
          <w:b/>
          <w:color w:val="FF0000"/>
        </w:rPr>
      </w:pPr>
      <w:r w:rsidRPr="004A1BE4">
        <w:rPr>
          <w:b/>
          <w:color w:val="FF0000"/>
        </w:rPr>
        <w:t>PART 3:</w:t>
      </w:r>
    </w:p>
    <w:p w:rsidR="004A1BE4" w:rsidRDefault="004A1BE4" w:rsidP="004A1BE4">
      <w:r>
        <w:t>Variable Definition and Survey Item Writing</w:t>
      </w:r>
    </w:p>
    <w:p w:rsidR="004A1BE4" w:rsidRDefault="004A1BE4" w:rsidP="004A1BE4">
      <w:r>
        <w:t>If nothing else, research is a systematic process that demands the observers be meticulously objective about the steps taken. The process ensures that the researcher is able to conclude with an accurate assessment of the answers to the proposed questions in a manner that is replicable. Each step logically follows the preceding one. It is also pertinent that researchers remain open to and seek peer feedback, as all research falls victim to limitations. Therefore, this assignment allows us to examine</w:t>
      </w:r>
      <w:r>
        <w:t xml:space="preserve"> the foundation of our research.</w:t>
      </w:r>
    </w:p>
    <w:p w:rsidR="004A1BE4" w:rsidRPr="004A1BE4" w:rsidRDefault="004A1BE4" w:rsidP="004A1BE4">
      <w:pPr>
        <w:rPr>
          <w:b/>
        </w:rPr>
      </w:pPr>
      <w:r w:rsidRPr="004A1BE4">
        <w:rPr>
          <w:b/>
        </w:rPr>
        <w:t>ASSIGNMENT:</w:t>
      </w:r>
    </w:p>
    <w:p w:rsidR="004A1BE4" w:rsidRPr="004A1BE4" w:rsidRDefault="004A1BE4" w:rsidP="004A1BE4">
      <w:r>
        <w:t>S</w:t>
      </w:r>
      <w:r>
        <w:t xml:space="preserve">hare at least two operationalized variables or survey questions you </w:t>
      </w:r>
      <w:r>
        <w:t>would</w:t>
      </w:r>
      <w:r>
        <w:t xml:space="preserve"> include in your research proposal. </w:t>
      </w:r>
      <w:bookmarkStart w:id="0" w:name="_GoBack"/>
      <w:bookmarkEnd w:id="0"/>
    </w:p>
    <w:sectPr w:rsidR="004A1BE4" w:rsidRPr="004A1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FE170A"/>
    <w:multiLevelType w:val="multilevel"/>
    <w:tmpl w:val="3C68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DC8"/>
    <w:rsid w:val="00223DC8"/>
    <w:rsid w:val="004A1BE4"/>
    <w:rsid w:val="00590BFF"/>
    <w:rsid w:val="006C2998"/>
    <w:rsid w:val="007758AC"/>
    <w:rsid w:val="00D942ED"/>
    <w:rsid w:val="00F42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17AAC"/>
  <w15:chartTrackingRefBased/>
  <w15:docId w15:val="{6BED31C9-E6DB-4C91-991A-98205943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75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rimesolutions.gov/Program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2</cp:revision>
  <dcterms:created xsi:type="dcterms:W3CDTF">2020-04-13T13:39:00Z</dcterms:created>
  <dcterms:modified xsi:type="dcterms:W3CDTF">2020-04-13T20:21:00Z</dcterms:modified>
</cp:coreProperties>
</file>